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0722" w14:textId="77777777" w:rsidR="00812D60" w:rsidRDefault="0070178B">
      <w:pPr>
        <w:pStyle w:val="Title"/>
        <w:ind w:left="0" w:hanging="2"/>
      </w:pPr>
      <w:r>
        <w:rPr>
          <w:noProof/>
        </w:rPr>
        <w:drawing>
          <wp:inline distT="0" distB="0" distL="114300" distR="114300" wp14:anchorId="4B4E60F1" wp14:editId="18E9D42C">
            <wp:extent cx="1433195" cy="1279525"/>
            <wp:effectExtent l="0" t="0" r="0" b="0"/>
            <wp:docPr id="1027" name="image1.jpg" descr="Minor Hockey Logo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nor Hockey Logo 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27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88AC2" w14:textId="77777777" w:rsidR="00812D60" w:rsidRDefault="00812D60">
      <w:pPr>
        <w:ind w:left="0" w:hanging="2"/>
        <w:jc w:val="center"/>
      </w:pPr>
    </w:p>
    <w:p w14:paraId="1F2FDB11" w14:textId="77777777" w:rsidR="00812D60" w:rsidRDefault="00812D60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0" w:hanging="2"/>
        <w:jc w:val="center"/>
      </w:pPr>
    </w:p>
    <w:p w14:paraId="09F3E38F" w14:textId="77777777" w:rsidR="00812D60" w:rsidRDefault="0070178B">
      <w:pPr>
        <w:pBdr>
          <w:top w:val="single" w:sz="12" w:space="1" w:color="000000"/>
          <w:left w:val="single" w:sz="12" w:space="0" w:color="000000"/>
          <w:bottom w:val="single" w:sz="12" w:space="1" w:color="000000"/>
          <w:right w:val="single" w:sz="12" w:space="0" w:color="000000"/>
        </w:pBdr>
        <w:ind w:left="2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PMHA Annual General Meeting</w:t>
      </w:r>
    </w:p>
    <w:p w14:paraId="6C6DAA41" w14:textId="77777777" w:rsidR="00812D60" w:rsidRDefault="00812D60">
      <w:pPr>
        <w:ind w:left="0" w:hanging="2"/>
      </w:pPr>
    </w:p>
    <w:p w14:paraId="4629807D" w14:textId="77777777" w:rsidR="00812D60" w:rsidRDefault="00812D60">
      <w:pPr>
        <w:ind w:left="0" w:hanging="2"/>
      </w:pPr>
    </w:p>
    <w:p w14:paraId="4133256F" w14:textId="44FAB618" w:rsidR="00812D60" w:rsidRDefault="0070178B">
      <w:pPr>
        <w:ind w:left="0" w:hanging="2"/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47454D">
        <w:rPr>
          <w:b/>
        </w:rPr>
        <w:t xml:space="preserve">April </w:t>
      </w:r>
      <w:r w:rsidR="00B1799C">
        <w:rPr>
          <w:b/>
        </w:rPr>
        <w:t>27, 20223</w:t>
      </w:r>
    </w:p>
    <w:p w14:paraId="622FEDFC" w14:textId="77777777" w:rsidR="00812D60" w:rsidRDefault="0070178B">
      <w:pPr>
        <w:ind w:left="0" w:hanging="2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  <w:t>7:00pm</w:t>
      </w:r>
    </w:p>
    <w:p w14:paraId="63C9D481" w14:textId="77777777" w:rsidR="00812D60" w:rsidRDefault="0070178B">
      <w:pPr>
        <w:ind w:left="0" w:hanging="2"/>
      </w:pPr>
      <w:r>
        <w:rPr>
          <w:b/>
        </w:rPr>
        <w:t>Location:</w:t>
      </w:r>
      <w:r>
        <w:rPr>
          <w:b/>
        </w:rPr>
        <w:tab/>
        <w:t>Virtual Zoom Meeting</w:t>
      </w:r>
    </w:p>
    <w:p w14:paraId="50EA51A6" w14:textId="77777777" w:rsidR="00812D60" w:rsidRDefault="0070178B">
      <w:pPr>
        <w:ind w:left="0" w:hanging="2"/>
      </w:pPr>
      <w:r>
        <w:rPr>
          <w:b/>
        </w:rPr>
        <w:t>Chair:</w:t>
      </w:r>
      <w:r>
        <w:tab/>
      </w:r>
      <w:r>
        <w:tab/>
      </w:r>
      <w:r>
        <w:rPr>
          <w:b/>
        </w:rPr>
        <w:t>Bryan Boyle</w:t>
      </w:r>
    </w:p>
    <w:p w14:paraId="484B1FA7" w14:textId="77777777" w:rsidR="00812D60" w:rsidRDefault="00812D60">
      <w:pPr>
        <w:ind w:left="0" w:hanging="2"/>
        <w:rPr>
          <w:sz w:val="16"/>
          <w:szCs w:val="16"/>
        </w:rPr>
      </w:pPr>
    </w:p>
    <w:p w14:paraId="050A150D" w14:textId="77777777" w:rsidR="00812D60" w:rsidRDefault="0070178B">
      <w:pPr>
        <w:pStyle w:val="Heading1"/>
        <w:ind w:left="2" w:hanging="4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Agenda</w:t>
      </w:r>
    </w:p>
    <w:p w14:paraId="6ED63CDB" w14:textId="77777777" w:rsidR="00812D60" w:rsidRDefault="00812D60">
      <w:pPr>
        <w:ind w:left="0" w:hanging="2"/>
        <w:rPr>
          <w:sz w:val="16"/>
          <w:szCs w:val="16"/>
        </w:rPr>
      </w:pPr>
    </w:p>
    <w:p w14:paraId="2BE9930C" w14:textId="77777777" w:rsidR="00812D60" w:rsidRDefault="0070178B">
      <w:pPr>
        <w:numPr>
          <w:ilvl w:val="0"/>
          <w:numId w:val="1"/>
        </w:numPr>
        <w:spacing w:line="360" w:lineRule="auto"/>
        <w:ind w:left="0" w:hanging="2"/>
      </w:pPr>
      <w:r>
        <w:rPr>
          <w:b/>
        </w:rPr>
        <w:t>Welcome</w:t>
      </w:r>
    </w:p>
    <w:p w14:paraId="3ABB0602" w14:textId="77777777" w:rsidR="00812D60" w:rsidRDefault="0070178B">
      <w:pPr>
        <w:numPr>
          <w:ilvl w:val="0"/>
          <w:numId w:val="1"/>
        </w:numPr>
        <w:spacing w:line="360" w:lineRule="auto"/>
        <w:ind w:left="0" w:hanging="2"/>
      </w:pPr>
      <w:r>
        <w:rPr>
          <w:b/>
        </w:rPr>
        <w:t xml:space="preserve">Review of Agenda </w:t>
      </w:r>
    </w:p>
    <w:p w14:paraId="33E23B9E" w14:textId="2D814F17" w:rsidR="00812D60" w:rsidRDefault="0070178B">
      <w:pPr>
        <w:numPr>
          <w:ilvl w:val="0"/>
          <w:numId w:val="1"/>
        </w:numPr>
        <w:spacing w:line="360" w:lineRule="auto"/>
        <w:ind w:left="0" w:hanging="2"/>
      </w:pPr>
      <w:r>
        <w:rPr>
          <w:b/>
        </w:rPr>
        <w:t>Approval of 202</w:t>
      </w:r>
      <w:r w:rsidR="007324AC">
        <w:rPr>
          <w:b/>
        </w:rPr>
        <w:t>2</w:t>
      </w:r>
      <w:r>
        <w:rPr>
          <w:b/>
        </w:rPr>
        <w:t xml:space="preserve"> Minutes</w:t>
      </w:r>
    </w:p>
    <w:p w14:paraId="0915DB6B" w14:textId="77777777" w:rsidR="00812D60" w:rsidRDefault="0070178B">
      <w:pPr>
        <w:spacing w:line="360" w:lineRule="auto"/>
        <w:ind w:left="0" w:hanging="2"/>
      </w:pPr>
      <w:r>
        <w:t>4.</w:t>
      </w:r>
      <w:r>
        <w:rPr>
          <w:b/>
        </w:rPr>
        <w:tab/>
        <w:t>Board of Directors Introduction</w:t>
      </w:r>
    </w:p>
    <w:p w14:paraId="268F4222" w14:textId="77777777" w:rsidR="00812D60" w:rsidRDefault="0070178B">
      <w:pPr>
        <w:spacing w:line="360" w:lineRule="auto"/>
        <w:ind w:left="0" w:hanging="2"/>
      </w:pPr>
      <w:r>
        <w:t>5.</w:t>
      </w:r>
      <w:r>
        <w:rPr>
          <w:b/>
        </w:rPr>
        <w:t xml:space="preserve">       Treasurer’s Report</w:t>
      </w:r>
    </w:p>
    <w:p w14:paraId="60E8D6E9" w14:textId="77777777" w:rsidR="00812D60" w:rsidRDefault="0070178B">
      <w:pPr>
        <w:spacing w:after="120" w:line="276" w:lineRule="auto"/>
        <w:ind w:left="0" w:hanging="2"/>
      </w:pPr>
      <w:r>
        <w:t>6.</w:t>
      </w:r>
      <w:r>
        <w:rPr>
          <w:b/>
        </w:rPr>
        <w:tab/>
        <w:t>Report from Nominating Committee</w:t>
      </w:r>
    </w:p>
    <w:p w14:paraId="5F898A33" w14:textId="77777777" w:rsidR="00812D60" w:rsidRDefault="0070178B">
      <w:pPr>
        <w:spacing w:after="120" w:line="276" w:lineRule="auto"/>
        <w:ind w:left="0" w:hanging="2"/>
      </w:pPr>
      <w:r>
        <w:t>7.</w:t>
      </w:r>
      <w:r>
        <w:rPr>
          <w:b/>
        </w:rPr>
        <w:t xml:space="preserve">        Discussion of Areas of Interest to Members</w:t>
      </w:r>
      <w:r>
        <w:rPr>
          <w:b/>
        </w:rPr>
        <w:tab/>
      </w:r>
    </w:p>
    <w:p w14:paraId="3A87B366" w14:textId="77777777" w:rsidR="00812D60" w:rsidRDefault="0070178B">
      <w:pPr>
        <w:spacing w:after="120" w:line="276" w:lineRule="auto"/>
        <w:ind w:left="0" w:hanging="2"/>
      </w:pPr>
      <w:r>
        <w:t>8.</w:t>
      </w:r>
      <w:r>
        <w:tab/>
      </w:r>
      <w:r>
        <w:rPr>
          <w:b/>
        </w:rPr>
        <w:t>New Business</w:t>
      </w:r>
    </w:p>
    <w:p w14:paraId="02FA26FA" w14:textId="77777777" w:rsidR="00812D60" w:rsidRDefault="0070178B">
      <w:pPr>
        <w:spacing w:after="120" w:line="276" w:lineRule="auto"/>
        <w:ind w:left="0" w:hanging="2"/>
      </w:pPr>
      <w:r>
        <w:t>9.</w:t>
      </w:r>
      <w:r>
        <w:rPr>
          <w:b/>
        </w:rPr>
        <w:t xml:space="preserve">        Membership Rebate Draws</w:t>
      </w:r>
    </w:p>
    <w:p w14:paraId="51B5ECE8" w14:textId="77777777" w:rsidR="00812D60" w:rsidRDefault="0070178B">
      <w:pPr>
        <w:spacing w:after="120" w:line="276" w:lineRule="auto"/>
        <w:ind w:left="0" w:hanging="2"/>
      </w:pPr>
      <w:r>
        <w:t>10.</w:t>
      </w:r>
      <w:r>
        <w:rPr>
          <w:b/>
        </w:rPr>
        <w:tab/>
        <w:t>Adjournment</w:t>
      </w:r>
    </w:p>
    <w:sectPr w:rsidR="00812D60">
      <w:pgSz w:w="12240" w:h="15840"/>
      <w:pgMar w:top="135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B31A9"/>
    <w:multiLevelType w:val="multilevel"/>
    <w:tmpl w:val="C2D297AE"/>
    <w:lvl w:ilvl="0">
      <w:start w:val="1"/>
      <w:numFmt w:val="decimal"/>
      <w:lvlText w:val="%1."/>
      <w:lvlJc w:val="left"/>
      <w:pPr>
        <w:ind w:left="720" w:hanging="72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1194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60"/>
    <w:rsid w:val="0047454D"/>
    <w:rsid w:val="0070178B"/>
    <w:rsid w:val="007324AC"/>
    <w:rsid w:val="00812D60"/>
    <w:rsid w:val="00B1799C"/>
    <w:rsid w:val="00DE2233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B518"/>
  <w15:docId w15:val="{8039371A-B1EB-4D24-BE2B-8AFE6959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sz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character" w:customStyle="1" w:styleId="apple-tab-span">
    <w:name w:val="apple-tab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P9IZFcX2dXprQIiynHovg4wng==">AMUW2mVZTlo80hy3xGWSjUxo5OYrQWWsFyBz0jrdRUI6VH+LLaUW7JfXKsftKFaVLkqBAO2WK0zRk977YLCNwHTf9VTTKrqZYciiTN3g9tIgoWoypsMDMxQ=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PMHA Communications</cp:lastModifiedBy>
  <cp:revision>3</cp:revision>
  <dcterms:created xsi:type="dcterms:W3CDTF">2023-04-24T04:08:00Z</dcterms:created>
  <dcterms:modified xsi:type="dcterms:W3CDTF">2023-04-25T01:51:00Z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873851912</vt:i4>
  </property>
  <property fmtid="{D5CDD505-2E9C-101B-9397-08002B2CF9AE}" pid="3" name="_EmailSubject">
    <vt:lpwstr>Agenda</vt:lpwstr>
  </property>
  <property fmtid="{D5CDD505-2E9C-101B-9397-08002B2CF9AE}" pid="4" name="_AuthorEmail">
    <vt:lpwstr>HumanResources@lcds.on.ca</vt:lpwstr>
  </property>
  <property fmtid="{D5CDD505-2E9C-101B-9397-08002B2CF9AE}" pid="5" name="_AuthorEmailDisplayName">
    <vt:lpwstr>LCDS Human Resources</vt:lpwstr>
  </property>
  <property fmtid="{D5CDD505-2E9C-101B-9397-08002B2CF9AE}" pid="6" name="_ReviewingToolsShownOnce">
    <vt:lpwstr/>
  </property>
</Properties>
</file>