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B7" w:rsidRDefault="00FA7418" w:rsidP="002322F6">
      <w:pPr>
        <w:jc w:val="center"/>
        <w:rPr>
          <w:noProof/>
          <w:lang w:eastAsia="en-CA"/>
        </w:rPr>
      </w:pPr>
      <w:r>
        <w:rPr>
          <w:noProof/>
          <w:lang w:val="en-US"/>
        </w:rPr>
        <w:drawing>
          <wp:inline distT="0" distB="0" distL="0" distR="0">
            <wp:extent cx="1524000" cy="1362075"/>
            <wp:effectExtent l="19050" t="0" r="0" b="0"/>
            <wp:docPr id="1" name="Picture 0" descr="Minor Hockey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or Hockey Log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B7" w:rsidRDefault="001864B7" w:rsidP="002322F6">
      <w:pPr>
        <w:jc w:val="center"/>
      </w:pPr>
    </w:p>
    <w:p w:rsidR="001864B7" w:rsidRPr="001B4E12" w:rsidRDefault="001864B7" w:rsidP="002322F6">
      <w:pPr>
        <w:rPr>
          <w:rFonts w:ascii="Tahoma" w:hAnsi="Tahoma" w:cs="Tahoma"/>
          <w:color w:val="000000"/>
          <w:sz w:val="24"/>
          <w:szCs w:val="24"/>
        </w:rPr>
      </w:pPr>
      <w:r w:rsidRPr="001B4E12">
        <w:rPr>
          <w:rFonts w:ascii="Tahoma" w:hAnsi="Tahoma" w:cs="Tahoma"/>
          <w:color w:val="000000"/>
          <w:sz w:val="24"/>
          <w:szCs w:val="24"/>
        </w:rPr>
        <w:t>Petrolia Minor Hockey Association in partnership with Troy’s Run Foundation is pleased to be hosting a “</w:t>
      </w:r>
      <w:r w:rsidRPr="001B4E12">
        <w:rPr>
          <w:rFonts w:ascii="Tahoma" w:hAnsi="Tahoma" w:cs="Tahoma"/>
          <w:b/>
          <w:i/>
          <w:color w:val="000000"/>
          <w:sz w:val="24"/>
          <w:szCs w:val="24"/>
        </w:rPr>
        <w:t>Concussion &amp; Baseline Testing Conference and Informati</w:t>
      </w:r>
      <w:bookmarkStart w:id="0" w:name="_GoBack"/>
      <w:r w:rsidRPr="001B4E12">
        <w:rPr>
          <w:rFonts w:ascii="Tahoma" w:hAnsi="Tahoma" w:cs="Tahoma"/>
          <w:b/>
          <w:i/>
          <w:color w:val="000000"/>
          <w:sz w:val="24"/>
          <w:szCs w:val="24"/>
        </w:rPr>
        <w:t>on Evening”</w:t>
      </w:r>
      <w:r w:rsidRPr="001B4E12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1B4E12">
        <w:rPr>
          <w:rFonts w:ascii="Tahoma" w:hAnsi="Tahoma" w:cs="Tahoma"/>
          <w:color w:val="000000"/>
          <w:sz w:val="24"/>
          <w:szCs w:val="24"/>
        </w:rPr>
        <w:t xml:space="preserve">with Dr. Michael Hurley &amp; ABI Specialist Troy Adams' on </w:t>
      </w:r>
      <w:r w:rsidRPr="001B4E12">
        <w:rPr>
          <w:rFonts w:ascii="Tahoma" w:hAnsi="Tahoma" w:cs="Tahoma"/>
          <w:b/>
          <w:color w:val="000000"/>
          <w:sz w:val="24"/>
          <w:szCs w:val="24"/>
        </w:rPr>
        <w:t>Wednesday, September 17/</w:t>
      </w:r>
      <w:bookmarkEnd w:id="0"/>
      <w:r w:rsidRPr="001B4E12">
        <w:rPr>
          <w:rFonts w:ascii="Tahoma" w:hAnsi="Tahoma" w:cs="Tahoma"/>
          <w:b/>
          <w:color w:val="000000"/>
          <w:sz w:val="24"/>
          <w:szCs w:val="24"/>
        </w:rPr>
        <w:t>14 at the Petrolia Lion’s Hall</w:t>
      </w:r>
    </w:p>
    <w:p w:rsidR="001864B7" w:rsidRPr="001B4E12" w:rsidRDefault="001864B7" w:rsidP="002322F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B4E12">
        <w:rPr>
          <w:rFonts w:ascii="Tahoma" w:hAnsi="Tahoma" w:cs="Tahoma"/>
          <w:color w:val="000000"/>
          <w:sz w:val="24"/>
          <w:szCs w:val="24"/>
        </w:rPr>
        <w:t xml:space="preserve">What: </w:t>
      </w:r>
      <w:r w:rsidRPr="001B4E12">
        <w:rPr>
          <w:rFonts w:ascii="Tahoma" w:hAnsi="Tahoma" w:cs="Tahoma"/>
          <w:b/>
          <w:i/>
          <w:color w:val="000000"/>
          <w:sz w:val="24"/>
          <w:szCs w:val="24"/>
        </w:rPr>
        <w:t xml:space="preserve">Concussion &amp; Baseline Testing Conference and Information Evening </w:t>
      </w:r>
      <w:r w:rsidRPr="001B4E12">
        <w:rPr>
          <w:rFonts w:ascii="Tahoma" w:hAnsi="Tahoma" w:cs="Tahoma"/>
          <w:color w:val="000000"/>
          <w:sz w:val="24"/>
          <w:szCs w:val="24"/>
        </w:rPr>
        <w:t>(including a showing of the acclaimed documentary “Head Games”)</w:t>
      </w:r>
    </w:p>
    <w:p w:rsidR="001864B7" w:rsidRPr="001B4E12" w:rsidRDefault="001864B7" w:rsidP="002322F6">
      <w:pPr>
        <w:spacing w:after="0" w:line="240" w:lineRule="auto"/>
        <w:rPr>
          <w:rFonts w:ascii="Tahoma" w:hAnsi="Tahoma" w:cs="Tahoma"/>
          <w:b/>
          <w:i/>
          <w:color w:val="000000"/>
          <w:sz w:val="24"/>
          <w:szCs w:val="24"/>
        </w:rPr>
      </w:pPr>
      <w:r w:rsidRPr="001B4E12">
        <w:rPr>
          <w:rFonts w:ascii="Tahoma" w:hAnsi="Tahoma" w:cs="Tahoma"/>
          <w:color w:val="000000"/>
          <w:sz w:val="24"/>
          <w:szCs w:val="24"/>
        </w:rPr>
        <w:t xml:space="preserve">When: </w:t>
      </w:r>
      <w:r w:rsidRPr="001B4E12">
        <w:rPr>
          <w:rFonts w:ascii="Tahoma" w:hAnsi="Tahoma" w:cs="Tahoma"/>
          <w:b/>
          <w:i/>
          <w:color w:val="000000"/>
          <w:sz w:val="24"/>
          <w:szCs w:val="24"/>
        </w:rPr>
        <w:t>September 17/14</w:t>
      </w:r>
    </w:p>
    <w:p w:rsidR="001864B7" w:rsidRPr="001B4E12" w:rsidRDefault="001864B7" w:rsidP="002322F6">
      <w:pPr>
        <w:spacing w:after="0" w:line="240" w:lineRule="auto"/>
        <w:rPr>
          <w:rFonts w:ascii="Tahoma" w:hAnsi="Tahoma" w:cs="Tahoma"/>
          <w:b/>
          <w:i/>
          <w:color w:val="000000"/>
          <w:sz w:val="24"/>
          <w:szCs w:val="24"/>
        </w:rPr>
      </w:pPr>
      <w:r w:rsidRPr="001B4E12">
        <w:rPr>
          <w:rFonts w:ascii="Tahoma" w:hAnsi="Tahoma" w:cs="Tahoma"/>
          <w:color w:val="000000"/>
          <w:sz w:val="24"/>
          <w:szCs w:val="24"/>
        </w:rPr>
        <w:t xml:space="preserve">Where: </w:t>
      </w:r>
      <w:r w:rsidRPr="001B4E12">
        <w:rPr>
          <w:rFonts w:ascii="Tahoma" w:hAnsi="Tahoma" w:cs="Tahoma"/>
          <w:b/>
          <w:i/>
          <w:color w:val="000000"/>
          <w:sz w:val="24"/>
          <w:szCs w:val="24"/>
        </w:rPr>
        <w:t>Petrolia Lion’s Hall</w:t>
      </w:r>
    </w:p>
    <w:p w:rsidR="001864B7" w:rsidRPr="001B4E12" w:rsidRDefault="001864B7" w:rsidP="002322F6">
      <w:pPr>
        <w:spacing w:after="0" w:line="240" w:lineRule="auto"/>
        <w:rPr>
          <w:rFonts w:ascii="Tahoma" w:hAnsi="Tahoma" w:cs="Tahoma"/>
          <w:b/>
          <w:i/>
          <w:color w:val="000000"/>
          <w:sz w:val="24"/>
          <w:szCs w:val="24"/>
        </w:rPr>
      </w:pPr>
      <w:r w:rsidRPr="001B4E12">
        <w:rPr>
          <w:rFonts w:ascii="Tahoma" w:hAnsi="Tahoma" w:cs="Tahoma"/>
          <w:color w:val="000000"/>
          <w:sz w:val="24"/>
          <w:szCs w:val="24"/>
        </w:rPr>
        <w:t xml:space="preserve">Time: </w:t>
      </w:r>
      <w:r w:rsidRPr="001B4E12">
        <w:rPr>
          <w:rFonts w:ascii="Tahoma" w:hAnsi="Tahoma" w:cs="Tahoma"/>
          <w:b/>
          <w:i/>
          <w:color w:val="000000"/>
          <w:sz w:val="24"/>
          <w:szCs w:val="24"/>
        </w:rPr>
        <w:t>6:30 PM</w:t>
      </w:r>
    </w:p>
    <w:p w:rsidR="001864B7" w:rsidRPr="001B4E12" w:rsidRDefault="001864B7" w:rsidP="002322F6">
      <w:pPr>
        <w:spacing w:after="0" w:line="240" w:lineRule="auto"/>
        <w:rPr>
          <w:rFonts w:ascii="Tahoma" w:hAnsi="Tahoma" w:cs="Tahoma"/>
          <w:b/>
          <w:i/>
          <w:color w:val="000000"/>
          <w:sz w:val="24"/>
          <w:szCs w:val="24"/>
        </w:rPr>
      </w:pPr>
      <w:r w:rsidRPr="001B4E12">
        <w:rPr>
          <w:rFonts w:ascii="Tahoma" w:hAnsi="Tahoma" w:cs="Tahoma"/>
          <w:color w:val="000000"/>
          <w:sz w:val="24"/>
          <w:szCs w:val="24"/>
        </w:rPr>
        <w:t xml:space="preserve">Who Should Attend: </w:t>
      </w:r>
      <w:r w:rsidRPr="001B4E12">
        <w:rPr>
          <w:rFonts w:ascii="Tahoma" w:hAnsi="Tahoma" w:cs="Tahoma"/>
          <w:b/>
          <w:i/>
          <w:color w:val="000000"/>
          <w:sz w:val="24"/>
          <w:szCs w:val="24"/>
        </w:rPr>
        <w:t>Any PMHA coach, trainer, parent or player interested in finding our more about concussions and concussion protocol.</w:t>
      </w:r>
    </w:p>
    <w:p w:rsidR="001864B7" w:rsidRPr="001B4E12" w:rsidRDefault="001864B7" w:rsidP="002322F6">
      <w:pPr>
        <w:spacing w:after="0" w:line="240" w:lineRule="auto"/>
        <w:rPr>
          <w:rFonts w:ascii="Tahoma" w:hAnsi="Tahoma" w:cs="Tahoma"/>
          <w:b/>
          <w:i/>
          <w:color w:val="000000"/>
          <w:sz w:val="24"/>
          <w:szCs w:val="24"/>
        </w:rPr>
      </w:pPr>
      <w:r w:rsidRPr="001B4E12">
        <w:rPr>
          <w:rFonts w:ascii="Tahoma" w:hAnsi="Tahoma" w:cs="Tahoma"/>
          <w:color w:val="000000"/>
          <w:sz w:val="24"/>
          <w:szCs w:val="24"/>
        </w:rPr>
        <w:t xml:space="preserve">Cost: </w:t>
      </w:r>
      <w:r w:rsidRPr="001B4E12">
        <w:rPr>
          <w:rFonts w:ascii="Tahoma" w:hAnsi="Tahoma" w:cs="Tahoma"/>
          <w:b/>
          <w:i/>
          <w:color w:val="000000"/>
          <w:sz w:val="24"/>
          <w:szCs w:val="24"/>
          <w:u w:val="single"/>
        </w:rPr>
        <w:t>Free</w:t>
      </w:r>
    </w:p>
    <w:p w:rsidR="001864B7" w:rsidRPr="001B4E12" w:rsidRDefault="001864B7" w:rsidP="002322F6">
      <w:pPr>
        <w:spacing w:after="0" w:line="240" w:lineRule="auto"/>
        <w:rPr>
          <w:rFonts w:ascii="Tahoma" w:hAnsi="Tahoma" w:cs="Tahoma"/>
          <w:b/>
          <w:i/>
          <w:color w:val="000000"/>
          <w:sz w:val="24"/>
          <w:szCs w:val="24"/>
        </w:rPr>
      </w:pPr>
    </w:p>
    <w:p w:rsidR="001864B7" w:rsidRPr="001B4E12" w:rsidRDefault="001864B7" w:rsidP="002322F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1B4E12">
        <w:rPr>
          <w:rFonts w:ascii="Tahoma" w:hAnsi="Tahoma" w:cs="Tahoma"/>
          <w:color w:val="000000"/>
          <w:sz w:val="24"/>
          <w:szCs w:val="24"/>
        </w:rPr>
        <w:t xml:space="preserve">For more information or to RSVP please contact Nick Salaris at </w:t>
      </w:r>
      <w:hyperlink r:id="rId5" w:history="1">
        <w:r w:rsidRPr="001B4E12">
          <w:rPr>
            <w:rStyle w:val="Hyperlink"/>
            <w:rFonts w:ascii="Tahoma" w:hAnsi="Tahoma" w:cs="Tahoma"/>
            <w:sz w:val="24"/>
            <w:szCs w:val="24"/>
          </w:rPr>
          <w:t>salaris1@hotmail.com</w:t>
        </w:r>
      </w:hyperlink>
      <w:r w:rsidRPr="001B4E12">
        <w:rPr>
          <w:rFonts w:ascii="Tahoma" w:hAnsi="Tahoma" w:cs="Tahoma"/>
          <w:color w:val="000000"/>
          <w:sz w:val="24"/>
          <w:szCs w:val="24"/>
        </w:rPr>
        <w:t xml:space="preserve"> by September 12/14.</w:t>
      </w:r>
    </w:p>
    <w:p w:rsidR="001864B7" w:rsidRDefault="001864B7" w:rsidP="002322F6">
      <w:pPr>
        <w:spacing w:after="0" w:line="240" w:lineRule="auto"/>
        <w:rPr>
          <w:rFonts w:cs="Segoe UI"/>
          <w:color w:val="000000"/>
          <w:sz w:val="23"/>
          <w:szCs w:val="23"/>
        </w:rPr>
      </w:pPr>
    </w:p>
    <w:p w:rsidR="001864B7" w:rsidRDefault="001864B7" w:rsidP="002322F6">
      <w:pPr>
        <w:spacing w:after="0" w:line="240" w:lineRule="auto"/>
        <w:rPr>
          <w:rFonts w:cs="Segoe UI"/>
          <w:color w:val="000000"/>
          <w:sz w:val="23"/>
          <w:szCs w:val="23"/>
        </w:rPr>
      </w:pPr>
    </w:p>
    <w:p w:rsidR="001864B7" w:rsidRPr="002322F6" w:rsidRDefault="001864B7" w:rsidP="002322F6">
      <w:pPr>
        <w:spacing w:after="0" w:line="240" w:lineRule="auto"/>
        <w:rPr>
          <w:rFonts w:cs="Segoe UI"/>
          <w:color w:val="000000"/>
          <w:sz w:val="23"/>
          <w:szCs w:val="23"/>
        </w:rPr>
      </w:pPr>
    </w:p>
    <w:p w:rsidR="001864B7" w:rsidRDefault="001864B7" w:rsidP="002322F6">
      <w:pPr>
        <w:spacing w:after="0" w:line="240" w:lineRule="auto"/>
        <w:rPr>
          <w:rFonts w:cs="Segoe UI"/>
          <w:b/>
          <w:i/>
          <w:color w:val="000000"/>
          <w:sz w:val="23"/>
          <w:szCs w:val="23"/>
        </w:rPr>
      </w:pPr>
    </w:p>
    <w:p w:rsidR="001864B7" w:rsidRDefault="00FA7418" w:rsidP="001B4E12">
      <w:pPr>
        <w:spacing w:after="0" w:line="240" w:lineRule="auto"/>
        <w:jc w:val="center"/>
        <w:rPr>
          <w:rFonts w:cs="Segoe UI"/>
          <w:color w:val="000000"/>
          <w:sz w:val="23"/>
          <w:szCs w:val="23"/>
        </w:rPr>
      </w:pPr>
      <w:r>
        <w:rPr>
          <w:rFonts w:cs="Segoe UI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590675" cy="6953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B7" w:rsidRDefault="001864B7" w:rsidP="001B4E12">
      <w:pPr>
        <w:spacing w:after="0" w:line="240" w:lineRule="auto"/>
        <w:jc w:val="center"/>
        <w:rPr>
          <w:rFonts w:cs="Segoe UI"/>
          <w:color w:val="000000"/>
          <w:sz w:val="23"/>
          <w:szCs w:val="23"/>
        </w:rPr>
      </w:pPr>
    </w:p>
    <w:p w:rsidR="001864B7" w:rsidRDefault="001864B7" w:rsidP="001B4E12">
      <w:pPr>
        <w:spacing w:after="0" w:line="240" w:lineRule="auto"/>
        <w:jc w:val="center"/>
        <w:rPr>
          <w:rFonts w:cs="Segoe UI"/>
          <w:color w:val="000000"/>
          <w:sz w:val="23"/>
          <w:szCs w:val="23"/>
        </w:rPr>
      </w:pPr>
    </w:p>
    <w:p w:rsidR="001864B7" w:rsidRPr="001B4E12" w:rsidRDefault="00FA7418" w:rsidP="001B4E12">
      <w:pPr>
        <w:spacing w:after="0" w:line="240" w:lineRule="auto"/>
        <w:jc w:val="center"/>
        <w:rPr>
          <w:rFonts w:cs="Segoe UI"/>
          <w:color w:val="000000"/>
          <w:sz w:val="23"/>
          <w:szCs w:val="23"/>
        </w:rPr>
      </w:pPr>
      <w:r>
        <w:rPr>
          <w:rFonts w:cs="Segoe UI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3305175" cy="942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B7" w:rsidRPr="002322F6" w:rsidRDefault="001864B7" w:rsidP="002322F6">
      <w:pPr>
        <w:spacing w:after="0" w:line="240" w:lineRule="auto"/>
        <w:rPr>
          <w:rFonts w:cs="Segoe UI"/>
          <w:color w:val="000000"/>
          <w:sz w:val="23"/>
          <w:szCs w:val="23"/>
        </w:rPr>
      </w:pPr>
    </w:p>
    <w:p w:rsidR="001864B7" w:rsidRDefault="001864B7" w:rsidP="002322F6">
      <w:pPr>
        <w:spacing w:after="0" w:line="240" w:lineRule="auto"/>
        <w:jc w:val="center"/>
      </w:pPr>
    </w:p>
    <w:p w:rsidR="001864B7" w:rsidRDefault="001864B7" w:rsidP="002322F6">
      <w:pPr>
        <w:spacing w:after="0" w:line="240" w:lineRule="auto"/>
        <w:jc w:val="center"/>
      </w:pPr>
    </w:p>
    <w:sectPr w:rsidR="001864B7" w:rsidSect="00F72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138"/>
    <w:rsid w:val="00167001"/>
    <w:rsid w:val="001777DB"/>
    <w:rsid w:val="001864B7"/>
    <w:rsid w:val="001B4E12"/>
    <w:rsid w:val="002322F6"/>
    <w:rsid w:val="00335624"/>
    <w:rsid w:val="004C236E"/>
    <w:rsid w:val="00500440"/>
    <w:rsid w:val="005F5138"/>
    <w:rsid w:val="00600D16"/>
    <w:rsid w:val="006B5B79"/>
    <w:rsid w:val="008622C4"/>
    <w:rsid w:val="00A16B5B"/>
    <w:rsid w:val="00CF2FA8"/>
    <w:rsid w:val="00D10D08"/>
    <w:rsid w:val="00F72CE6"/>
    <w:rsid w:val="00FA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1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22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laris1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Salaris</dc:creator>
  <cp:lastModifiedBy>JODY RUMBOLD</cp:lastModifiedBy>
  <cp:revision>2</cp:revision>
  <cp:lastPrinted>2014-01-06T23:12:00Z</cp:lastPrinted>
  <dcterms:created xsi:type="dcterms:W3CDTF">2014-08-13T14:31:00Z</dcterms:created>
  <dcterms:modified xsi:type="dcterms:W3CDTF">2014-08-13T14:31:00Z</dcterms:modified>
</cp:coreProperties>
</file>